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E6" w:rsidRDefault="004D1504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bookmarkStart w:id="0" w:name="_GoBack"/>
      <w:bookmarkEnd w:id="0"/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Ankieta Synodu o Synodalności </w:t>
      </w:r>
    </w:p>
    <w:p w:rsidR="000857E6" w:rsidRDefault="004D1504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Diecezji Warszawsko-Praskiej</w:t>
      </w:r>
    </w:p>
    <w:p w:rsidR="000857E6" w:rsidRDefault="000857E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8"/>
          <w:szCs w:val="28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</w:rPr>
        <w:t>MODLITWA SYNODALNA</w:t>
      </w:r>
    </w:p>
    <w:p w:rsidR="000857E6" w:rsidRDefault="000857E6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Stajemy przed Tobą, Duchu Święty,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zgromadzeni w Imię Twoje.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 Tobą jedynie, który nas prowadzisz;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zamieszkaj w naszych sercach,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naucz nas drogi, którą mamy iść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jak mamy nią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podążać.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Jesteśmy słabi i grzeszni;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color w:val="000000"/>
          <w:sz w:val="24"/>
          <w:szCs w:val="24"/>
        </w:rPr>
        <w:t>nie dozwól, abyśmy wprowadzali nieład.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 pozwól, by niewiedza sprowadziła nas na niewłaściwą drogę,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albo stronniczość wpływała na nasze działania.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Niech w Tobie odnajdziemy naszą jedność,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abyśmy mogli razem podążać do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życia wiecznego,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abyśmy nie zbaczali z drogi prawdy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tego, co jest słuszne.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O to wszystko prosimy Ciebie,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który działasz w każdym miejscu i czasie,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w komunii Ojca i Syna,</w:t>
      </w:r>
    </w:p>
    <w:p w:rsidR="000857E6" w:rsidRDefault="004D1504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 wieki wieków.</w:t>
      </w:r>
    </w:p>
    <w:p w:rsidR="000857E6" w:rsidRDefault="004D1504">
      <w:pPr>
        <w:spacing w:after="200" w:line="276" w:lineRule="auto"/>
        <w:jc w:val="center"/>
        <w:rPr>
          <w:rFonts w:ascii="Cambria" w:eastAsia="Calibri" w:hAnsi="Cambria" w:cs="Times New Roman"/>
          <w:b/>
          <w:bCs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Amen.</w:t>
      </w:r>
    </w:p>
    <w:tbl>
      <w:tblPr>
        <w:tblStyle w:val="Tabela-Siatka"/>
        <w:tblW w:w="10632" w:type="dxa"/>
        <w:tblInd w:w="-601" w:type="dxa"/>
        <w:tblLook w:val="04A0" w:firstRow="1" w:lastRow="0" w:firstColumn="1" w:lastColumn="0" w:noHBand="0" w:noVBand="1"/>
      </w:tblPr>
      <w:tblGrid>
        <w:gridCol w:w="709"/>
        <w:gridCol w:w="2127"/>
        <w:gridCol w:w="2836"/>
        <w:gridCol w:w="2409"/>
        <w:gridCol w:w="2551"/>
      </w:tblGrid>
      <w:tr w:rsidR="000857E6">
        <w:tc>
          <w:tcPr>
            <w:tcW w:w="10632" w:type="dxa"/>
            <w:gridSpan w:val="5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>
              <w:rPr>
                <w:rFonts w:ascii="Cambria" w:eastAsia="Calibri" w:hAnsi="Cambria" w:cs="Times New Roman"/>
                <w:b/>
                <w:sz w:val="28"/>
                <w:szCs w:val="28"/>
              </w:rPr>
              <w:t>Wypełniając ankietę, zaznacz jaką formę wybierasz</w:t>
            </w: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L/P</w:t>
            </w:r>
          </w:p>
        </w:tc>
        <w:tc>
          <w:tcPr>
            <w:tcW w:w="2127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FORMA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WYPEŁNIJ WŁAŚCIWĄ RUBRYKĘ</w:t>
            </w: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0857E6" w:rsidRDefault="004D1504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INDYWIDUALNIE</w:t>
            </w:r>
          </w:p>
        </w:tc>
        <w:tc>
          <w:tcPr>
            <w:tcW w:w="2836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551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</w:t>
            </w: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0857E6" w:rsidRDefault="004D1504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WSPÓLNOTOWO</w:t>
            </w:r>
          </w:p>
        </w:tc>
        <w:tc>
          <w:tcPr>
            <w:tcW w:w="2836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PARAFIA/</w:t>
            </w:r>
          </w:p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GRUPA FORMACYJNA</w:t>
            </w:r>
          </w:p>
        </w:tc>
        <w:tc>
          <w:tcPr>
            <w:tcW w:w="24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LICZBA CZŁONKÓW</w:t>
            </w:r>
          </w:p>
        </w:tc>
        <w:tc>
          <w:tcPr>
            <w:tcW w:w="2551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PRZEDZIAŁ WIEKOWY CZŁONKÓW</w:t>
            </w: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0857E6" w:rsidRDefault="004D1504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ANONIMOWO</w:t>
            </w:r>
          </w:p>
        </w:tc>
        <w:tc>
          <w:tcPr>
            <w:tcW w:w="2836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:rsidR="000857E6" w:rsidRDefault="004D150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WIEK/PŁEĆ</w:t>
            </w:r>
          </w:p>
        </w:tc>
        <w:tc>
          <w:tcPr>
            <w:tcW w:w="2551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857E6">
        <w:tc>
          <w:tcPr>
            <w:tcW w:w="7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0857E6" w:rsidRDefault="000857E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:rsidR="000857E6" w:rsidRDefault="000857E6">
      <w:pPr>
        <w:spacing w:after="200" w:line="276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:rsidR="000857E6" w:rsidRDefault="000857E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:rsidR="000857E6" w:rsidRDefault="004D1504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Wypełniając ankietę, postaraj się ująć </w:t>
      </w: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br/>
        <w:t xml:space="preserve">swoje przemyślenia w kilku zdaniach. </w:t>
      </w:r>
    </w:p>
    <w:p w:rsidR="000857E6" w:rsidRDefault="004D1504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PROSIMY, PISZ WYRAŹNIE.</w:t>
      </w:r>
    </w:p>
    <w:p w:rsidR="000857E6" w:rsidRDefault="004D1504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Prosimy, przed wypełnieniem ankiety, pomódl się modlitwą synodalną.</w:t>
      </w:r>
    </w:p>
    <w:p w:rsidR="000857E6" w:rsidRDefault="000857E6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tabs>
          <w:tab w:val="left" w:pos="487"/>
        </w:tabs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TOWARZYSZE PODRÓŻY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twoja parafia/ wspólnota jest dla ciebie miejscem rozwoju twojej wiary i dlaczego?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Kiedy mówisz „mój Kościół”, to kto do niego należy?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Kto według ciebie jest odpowiedzialny za twoją wspólnotę Kościoła?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grupy lub osoby pozostają na m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arginesie twojej wspólnoty Kościoła?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SŁUCHANIE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wysłuchiwani są świeccy, zwłaszcza kobiety i ludzie młodzi?</w:t>
      </w:r>
    </w:p>
    <w:p w:rsidR="000857E6" w:rsidRDefault="000857E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tabs>
          <w:tab w:val="left" w:pos="3370"/>
        </w:tabs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masz przekonanie, że jesteś słuchany w Kościele?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utrudnia lub ułatwia usłyszenie twojego głosu w twojej parafii/wspólnocie?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Na ile wysłuchiwany jest głos osób konsekrowanych (kobiet i mężczyzn) w twojej wspólnocie/parafii?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osoby konsekrowane są włączane w życie wspólnoty parafialnej?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jc w:val="both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głos osób starszych, wykluczonych, zmarginalizowanych, mniejszości, osób doświadczających ubóstwa i wykluczenia jest wysłuchiwany w twojej wspólnocie parafialnej?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potrafisz określić uprzedzenia i stereotypy, które utrudniają nam słuchanie sieb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ie w parafii/we wspólnocie?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ZABIERANIE GŁOSU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Co umożliwia lub utrudnia odważne, szczere i odpowiedzialne wypowiadanie się w naszym Kościele lokalnym/ wspólnocie/ społeczeństwie?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 w twojej wspólnocie funkcjonują relacje z mediami (nie tylko z ka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tolickimi)?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Kto przemawia w imieniu parafii/wspólnoty i jak jest on wybierany/wyznaczany?</w:t>
      </w: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CELEBROWANIE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modlitwa i celebracje liturgiczne inspirują i ukierunkowują nasze wspólne życie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misję w naszej wspólnocie/parafii?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liturgia (Słowo Boże, sakramenty, sakramentalia) pomagają tobie i wspólnocie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 xml:space="preserve">w podejmowaniu najważniejszych decyzji?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zachęcamy wszystkich wiernych do czynnego uczestnictwa w liturgii i pełnienia funkcji liturgicznych?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jej wspólnocie jest zauważalna posługa lektora (głoszenie słowa) i akolity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 xml:space="preserve">(szafarz komunii świętej)?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bCs/>
          <w:sz w:val="24"/>
          <w:szCs w:val="24"/>
          <w:lang w:eastAsia="pl-PL"/>
        </w:rPr>
        <w:t>Czym jest dla Ciebie i jak przeżywasz odpust w twojej parafii?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WSPÓŁODPOWIEDZIALNI W MISJI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Jesteś uczniem-misjonarzem - to czy realizujesz misje Kościoła i w jaki sposób?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ci przeszkadza w byciu aktywnym w misji Kościoła?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obszary misji są przez parafię/wspólnotę zaniedbywane?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dokonuje się rozeznania wyborów zw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iązanych z misją i kto w nich uczestniczy?</w:t>
      </w: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osoby pełniące różne funkcje społeczne i polityczne w twoim środowisku mogą liczyć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na wsparcie twoje i twojej wspólnoty? Jeśli tak, to w jaki sposób?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styl synodalny (spotkanie, słuchanie, rozeznawanie, podejmowanie decyzji,) jest obecny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praktykowany w twojej wspólnocie (rada duszpasterska, parafialna, katechetyczna, ekonomiczna, kapituła)?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PROWADZENIE DIALOGU W KOŚCIELE I SPOŁECZEŃSTWIE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jakie są miejsca i sposoby dialogu w obrębie twojej wspólnoty/parafii?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są rozwiązywane różnice poglądów, konflikty i trudności w twojej wspólnocie/parafii?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krzewimy współpracę z diecezjami sąsiednimi, wspólnotami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zakonnymi na danym terenie, stowarzyszeniami świeckich i ruchami itd.?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doświadczenia dialogu i wspólnego zaangażowania mamy z wyznawcami innych religii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z osobami bez afiliacji religijnej?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i w jaki sposób twoja wspólnota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prowadzi dialog i korzysta z doświadczeń innych instytucji społeczeństwa (świata polityki, ekonomii, kultury, społeczeństwa obywatelskiego i ludzi żyjących w ubóstwie)?</w:t>
      </w: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EKUMENIZM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relacje ma nasza wspólnota kościelna z członkami innych tradycji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chrześcijańskich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wyznań?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twojej wspólnocie /parafii są inne wyznania chrześcijańskie? Czy prowadzony jest dialog, jakie są trudności, wyzwania i owoce tej współpracy?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WŁADZA I UCZESTNICTWO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twojej wspólnocie/parafii są określane cele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do których należy dążyć, droga do ich osiągnięcia i kroki które należy podjąć, aby je osiągnąć?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rozeznawanie celów jest pracą zespołową, realizowaną z udziałem wszystkich chętnych członków wspólnoty/parafii? 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proces rozeznawania i posług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i włącza się osoby świeckie, konsekrowane, różnych grup i ruchów kościelnych?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ROZEZNAWANIE I PODEJMOWANIE DECYZJI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metody i procesy stosujemy w naszej wspólnocie/parafii przy podejmowaniu decyzji?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motywujesz siebie i innych do udziału w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podejmowaniu decyzji we wspólnotach zorganizowanych hierarchicznie (rada duszpasterska, parafialna, ekonomiczna, kapituła zakonna)?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 jest w twojej wspólnocie/parafii związek pomiędzy konsultacją a podejmowaniem decyzji i jak to jest realizowane w p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raktyce?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w twojej wspólnocie/parafii istnieją narzędzia i procedury promujące przejrzystość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możliwość rozliczenia wspólnotowych decyzji?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FORMOWANIE SIĘ DO SYNODALNOŚCI</w:t>
      </w: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wspólnota kościelna formuje ludzi, aby byli bardziej zdoln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i do słuchania siebie nawzajem, uczestniczenia w misji i angażowania się w dialog?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Jaka formacja jest oferowana, aby wspierać rozeznawanie i sprawowanie władzy w sposób synodalny?</w:t>
      </w: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twojej wspólnocie/parafii jest możliwość, a jeśli tak to jaka,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formacji dla osób biorących odpowiedzialność za wspólnotę Kościoła (liderzy, animatorzy, moderatorzy, katecheci)?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twoja wspólnota/parafia daje ci narzędzia, a jeśli tak to jakie, do rozeznania i rozpoznania wpływu kultury oraz jej zagrożeń na two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ją wspólnotę?</w:t>
      </w: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0857E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0857E6" w:rsidRDefault="000857E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Wypełnioną ankietę można oddać na trzy sposoby:</w:t>
      </w:r>
    </w:p>
    <w:p w:rsidR="000857E6" w:rsidRDefault="004D1504">
      <w:pPr>
        <w:numPr>
          <w:ilvl w:val="0"/>
          <w:numId w:val="2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przekazać Przewodniczącemu Zespołu Synodalnego w Twojej parafii/wspólnocie;</w:t>
      </w:r>
    </w:p>
    <w:p w:rsidR="000857E6" w:rsidRDefault="004D1504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wysłać ankietę pocztą na adres: Parafia św. o. Pio, ul. Fieldorfa 1, 03-984 Warszawa, z dopiskiem „Synod”;</w:t>
      </w:r>
    </w:p>
    <w:p w:rsidR="000857E6" w:rsidRDefault="004D1504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wysłać elektronicznie (najlepiej plik PDF) na adres Sekretariatu Synodu DWP: </w:t>
      </w:r>
      <w:hyperlink r:id="rId9">
        <w:r>
          <w:rPr>
            <w:rStyle w:val="czeinternetowe"/>
            <w:rFonts w:ascii="Cambria" w:eastAsia="Times New Roman" w:hAnsi="Cambria" w:cs="Times New Roman"/>
            <w:b/>
            <w:sz w:val="24"/>
            <w:szCs w:val="24"/>
            <w:lang w:eastAsia="pl-PL"/>
          </w:rPr>
          <w:t>synod@diecezja.waw.pl</w:t>
        </w:r>
      </w:hyperlink>
    </w:p>
    <w:p w:rsidR="000857E6" w:rsidRDefault="000857E6">
      <w:pPr>
        <w:spacing w:after="0" w:line="276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0857E6" w:rsidRDefault="004D1504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Bardzo dziękujemy za włączenie się w przebieg procesu synodalnego.</w:t>
      </w:r>
    </w:p>
    <w:p w:rsidR="000857E6" w:rsidRDefault="004D1504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Zachęcamy do codziennej modlitwy w intenc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ji dobrych owoców </w:t>
      </w:r>
    </w:p>
    <w:p w:rsidR="000857E6" w:rsidRDefault="004D1504">
      <w:pPr>
        <w:spacing w:after="0" w:line="276" w:lineRule="auto"/>
        <w:jc w:val="center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Synodu o synodalności.</w:t>
      </w:r>
    </w:p>
    <w:sectPr w:rsidR="000857E6">
      <w:headerReference w:type="default" r:id="rId10"/>
      <w:footerReference w:type="default" r:id="rId11"/>
      <w:pgSz w:w="11906" w:h="16838"/>
      <w:pgMar w:top="1701" w:right="991" w:bottom="851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504" w:rsidRDefault="004D1504">
      <w:pPr>
        <w:spacing w:after="0" w:line="240" w:lineRule="auto"/>
      </w:pPr>
      <w:r>
        <w:separator/>
      </w:r>
    </w:p>
  </w:endnote>
  <w:endnote w:type="continuationSeparator" w:id="0">
    <w:p w:rsidR="004D1504" w:rsidRDefault="004D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501574"/>
      <w:docPartObj>
        <w:docPartGallery w:val="Page Numbers (Bottom of Page)"/>
        <w:docPartUnique/>
      </w:docPartObj>
    </w:sdtPr>
    <w:sdtEndPr/>
    <w:sdtContent>
      <w:p w:rsidR="000857E6" w:rsidRDefault="004D1504">
        <w:pPr>
          <w:pStyle w:val="Stopka"/>
          <w:pBdr>
            <w:top w:val="single" w:sz="4" w:space="1" w:color="D9D9D9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SYNOD O SYNODALNOŚCI 2021/2023DWP</w:t>
        </w:r>
      </w:p>
    </w:sdtContent>
  </w:sdt>
  <w:p w:rsidR="000857E6" w:rsidRDefault="000857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504" w:rsidRDefault="004D1504">
      <w:pPr>
        <w:spacing w:after="0" w:line="240" w:lineRule="auto"/>
      </w:pPr>
      <w:r>
        <w:separator/>
      </w:r>
    </w:p>
  </w:footnote>
  <w:footnote w:type="continuationSeparator" w:id="0">
    <w:p w:rsidR="004D1504" w:rsidRDefault="004D1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7E6" w:rsidRDefault="004D1504">
    <w:pPr>
      <w:pStyle w:val="Nagwek"/>
    </w:pPr>
    <w:r>
      <w:rPr>
        <w:noProof/>
        <w:lang w:eastAsia="pl-PL"/>
      </w:rPr>
      <w:drawing>
        <wp:inline distT="0" distB="0" distL="0" distR="0">
          <wp:extent cx="2292350" cy="579120"/>
          <wp:effectExtent l="0" t="0" r="0" b="0"/>
          <wp:docPr id="1" name="Obraz 1" descr="C:\Users\Rafał Jabłkowski\Desktop\Synod 2021-2022\Logo_Diecezji_Warszawsko-Praskie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Rafał Jabłkowski\Desktop\Synod 2021-2022\Logo_Diecezji_Warszawsko-Praskiej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13" behindDoc="1" locked="0" layoutInCell="1" allowOverlap="1">
          <wp:simplePos x="0" y="0"/>
          <wp:positionH relativeFrom="column">
            <wp:posOffset>4338955</wp:posOffset>
          </wp:positionH>
          <wp:positionV relativeFrom="paragraph">
            <wp:posOffset>-192405</wp:posOffset>
          </wp:positionV>
          <wp:extent cx="1299210" cy="913765"/>
          <wp:effectExtent l="0" t="0" r="0" b="0"/>
          <wp:wrapNone/>
          <wp:docPr id="2" name="Obraz 2" descr="C:\Users\Rafał Jabłkowski\Desktop\Synod 2021-2022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Rafał Jabłkowski\Desktop\Synod 2021-2022\imag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132"/>
    <w:multiLevelType w:val="multilevel"/>
    <w:tmpl w:val="73CE3B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3F204F6"/>
    <w:multiLevelType w:val="multilevel"/>
    <w:tmpl w:val="09C4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04944723"/>
    <w:multiLevelType w:val="multilevel"/>
    <w:tmpl w:val="7F64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05B75B3D"/>
    <w:multiLevelType w:val="multilevel"/>
    <w:tmpl w:val="E848D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E6"/>
    <w:rsid w:val="000857E6"/>
    <w:rsid w:val="004D1504"/>
    <w:rsid w:val="00F1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F707C"/>
  </w:style>
  <w:style w:type="character" w:customStyle="1" w:styleId="StopkaZnak">
    <w:name w:val="Stopka Znak"/>
    <w:basedOn w:val="Domylnaczcionkaakapitu"/>
    <w:link w:val="Stopka"/>
    <w:uiPriority w:val="99"/>
    <w:qFormat/>
    <w:rsid w:val="00BF707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1E99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7A3E7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A3E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77D0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77D0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77D0D"/>
    <w:rPr>
      <w:b/>
      <w:bCs/>
      <w:sz w:val="20"/>
      <w:szCs w:val="20"/>
    </w:rPr>
  </w:style>
  <w:style w:type="character" w:customStyle="1" w:styleId="ListLabel1">
    <w:name w:val="ListLabel 1"/>
    <w:qFormat/>
    <w:rPr>
      <w:rFonts w:ascii="Cambria" w:eastAsia="Times New Roman" w:hAnsi="Cambria" w:cs="Times New Roman"/>
      <w:b/>
      <w:sz w:val="24"/>
      <w:szCs w:val="24"/>
      <w:lang w:eastAsia="pl-P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1E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1E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77D0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77D0D"/>
    <w:rPr>
      <w:b/>
      <w:bCs/>
    </w:rPr>
  </w:style>
  <w:style w:type="paragraph" w:styleId="Poprawka">
    <w:name w:val="Revision"/>
    <w:uiPriority w:val="99"/>
    <w:semiHidden/>
    <w:qFormat/>
    <w:rsid w:val="00677CCE"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9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">
    <w:name w:val="Light Grid"/>
    <w:basedOn w:val="Standardowy"/>
    <w:uiPriority w:val="62"/>
    <w:rsid w:val="00381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526DFD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F707C"/>
  </w:style>
  <w:style w:type="character" w:customStyle="1" w:styleId="StopkaZnak">
    <w:name w:val="Stopka Znak"/>
    <w:basedOn w:val="Domylnaczcionkaakapitu"/>
    <w:link w:val="Stopka"/>
    <w:uiPriority w:val="99"/>
    <w:qFormat/>
    <w:rsid w:val="00BF707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1E99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7A3E7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A3E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77D0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77D0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77D0D"/>
    <w:rPr>
      <w:b/>
      <w:bCs/>
      <w:sz w:val="20"/>
      <w:szCs w:val="20"/>
    </w:rPr>
  </w:style>
  <w:style w:type="character" w:customStyle="1" w:styleId="ListLabel1">
    <w:name w:val="ListLabel 1"/>
    <w:qFormat/>
    <w:rPr>
      <w:rFonts w:ascii="Cambria" w:eastAsia="Times New Roman" w:hAnsi="Cambria" w:cs="Times New Roman"/>
      <w:b/>
      <w:sz w:val="24"/>
      <w:szCs w:val="24"/>
      <w:lang w:eastAsia="pl-P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1E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1E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77D0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77D0D"/>
    <w:rPr>
      <w:b/>
      <w:bCs/>
    </w:rPr>
  </w:style>
  <w:style w:type="paragraph" w:styleId="Poprawka">
    <w:name w:val="Revision"/>
    <w:uiPriority w:val="99"/>
    <w:semiHidden/>
    <w:qFormat/>
    <w:rsid w:val="00677CCE"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9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">
    <w:name w:val="Light Grid"/>
    <w:basedOn w:val="Standardowy"/>
    <w:uiPriority w:val="62"/>
    <w:rsid w:val="00381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526DFD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ynod@diecezja.wa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5C7A-63AD-4D8C-8F46-74C3388A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987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Grzybowski</dc:creator>
  <cp:lastModifiedBy>DELL</cp:lastModifiedBy>
  <cp:revision>2</cp:revision>
  <cp:lastPrinted>2021-11-13T19:02:00Z</cp:lastPrinted>
  <dcterms:created xsi:type="dcterms:W3CDTF">2021-11-13T19:49:00Z</dcterms:created>
  <dcterms:modified xsi:type="dcterms:W3CDTF">2021-11-13T19:49:00Z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